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D1541" w14:textId="275810B1" w:rsidR="00970426" w:rsidRDefault="00700551" w:rsidP="00970426">
      <w:pPr>
        <w:keepNext/>
        <w:spacing w:after="0"/>
        <w:jc w:val="center"/>
        <w:outlineLvl w:val="0"/>
        <w:rPr>
          <w:rStyle w:val="A8"/>
          <w:rFonts w:ascii="Times New Roman" w:eastAsiaTheme="majorEastAsia" w:hAnsi="Times New Roman" w:cs="Times New Roman"/>
          <w:noProof/>
        </w:rPr>
      </w:pPr>
      <w:r>
        <w:rPr>
          <w:noProof/>
        </w:rPr>
        <w:drawing>
          <wp:inline distT="0" distB="0" distL="0" distR="0" wp14:anchorId="763851E6" wp14:editId="7E1283D2">
            <wp:extent cx="771525" cy="942975"/>
            <wp:effectExtent l="0" t="0" r="9525" b="9525"/>
            <wp:docPr id="287360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8A41C" w14:textId="77777777" w:rsidR="00700551" w:rsidRDefault="00700551" w:rsidP="00970426">
      <w:pPr>
        <w:keepNext/>
        <w:spacing w:after="0"/>
        <w:jc w:val="center"/>
        <w:outlineLvl w:val="0"/>
        <w:rPr>
          <w:rStyle w:val="A8"/>
          <w:rFonts w:ascii="Times New Roman" w:eastAsiaTheme="majorEastAsia" w:hAnsi="Times New Roman" w:cs="Times New Roman"/>
          <w:noProof/>
        </w:rPr>
      </w:pPr>
    </w:p>
    <w:p w14:paraId="538B1EC9" w14:textId="77777777" w:rsidR="00700551" w:rsidRDefault="00700551" w:rsidP="00700551">
      <w:pPr>
        <w:pStyle w:val="a9"/>
        <w:rPr>
          <w:color w:val="800000"/>
        </w:rPr>
      </w:pPr>
      <w:r>
        <w:rPr>
          <w:color w:val="800000"/>
        </w:rPr>
        <w:t xml:space="preserve">СОВЕТ ДЕПУТАТОВ </w:t>
      </w:r>
    </w:p>
    <w:p w14:paraId="1B28EC20" w14:textId="77777777" w:rsidR="00700551" w:rsidRDefault="00700551" w:rsidP="00700551">
      <w:pPr>
        <w:pStyle w:val="a9"/>
        <w:rPr>
          <w:color w:val="800000"/>
        </w:rPr>
      </w:pPr>
      <w:r>
        <w:rPr>
          <w:color w:val="800000"/>
        </w:rPr>
        <w:t xml:space="preserve">внутригородского муниципального образования – </w:t>
      </w:r>
    </w:p>
    <w:p w14:paraId="0BF738B5" w14:textId="77777777" w:rsidR="00700551" w:rsidRDefault="00700551" w:rsidP="00700551">
      <w:pPr>
        <w:pStyle w:val="a9"/>
        <w:rPr>
          <w:color w:val="800000"/>
        </w:rPr>
      </w:pPr>
      <w:r>
        <w:rPr>
          <w:color w:val="800000"/>
        </w:rPr>
        <w:t xml:space="preserve">МУНИЦИПАЛЬНОГО ОКРУГА НЕКРАСОВКА </w:t>
      </w:r>
    </w:p>
    <w:p w14:paraId="1A1ED3B1" w14:textId="26472A42" w:rsidR="00700551" w:rsidRDefault="00700551" w:rsidP="00700551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</w:pPr>
      <w:r w:rsidRPr="00700551"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  <w:t>в городе Москве</w:t>
      </w:r>
    </w:p>
    <w:p w14:paraId="6B6AF31B" w14:textId="77777777" w:rsidR="00700551" w:rsidRDefault="00700551" w:rsidP="00700551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</w:pPr>
    </w:p>
    <w:p w14:paraId="10AE741E" w14:textId="0FA9581A" w:rsidR="00700551" w:rsidRDefault="00700551" w:rsidP="00700551">
      <w:pPr>
        <w:keepNext/>
        <w:spacing w:after="0"/>
        <w:jc w:val="center"/>
        <w:outlineLvl w:val="0"/>
        <w:rPr>
          <w:rFonts w:ascii="Times New Roman" w:hAnsi="Times New Roman" w:cs="Times New Roman"/>
          <w:b/>
          <w:color w:val="800000"/>
          <w:sz w:val="36"/>
          <w:szCs w:val="36"/>
        </w:rPr>
      </w:pPr>
      <w:r w:rsidRPr="00F476B2">
        <w:rPr>
          <w:rFonts w:ascii="Times New Roman" w:hAnsi="Times New Roman" w:cs="Times New Roman"/>
          <w:b/>
          <w:color w:val="800000"/>
          <w:sz w:val="36"/>
          <w:szCs w:val="36"/>
        </w:rPr>
        <w:t>Р Е Ш Е Н И Е</w:t>
      </w:r>
    </w:p>
    <w:p w14:paraId="6642CD0A" w14:textId="12E5CD67" w:rsidR="00700551" w:rsidRDefault="00700551" w:rsidP="00700551">
      <w:pPr>
        <w:keepNext/>
        <w:spacing w:after="0"/>
        <w:jc w:val="right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color w:val="800000"/>
          <w:sz w:val="36"/>
          <w:szCs w:val="36"/>
        </w:rPr>
        <w:t xml:space="preserve">                                              </w:t>
      </w:r>
      <w:r w:rsidRPr="00700551">
        <w:rPr>
          <w:rFonts w:ascii="Times New Roman" w:eastAsia="Calibri" w:hAnsi="Times New Roman" w:cs="Times New Roman"/>
          <w:b/>
          <w:bCs/>
          <w:sz w:val="28"/>
          <w:szCs w:val="28"/>
        </w:rPr>
        <w:t>ПРОЕКТ</w:t>
      </w:r>
    </w:p>
    <w:p w14:paraId="70E0137C" w14:textId="5F58713C" w:rsidR="00700551" w:rsidRPr="00700551" w:rsidRDefault="00700551" w:rsidP="00700551">
      <w:pPr>
        <w:keepNext/>
        <w:spacing w:after="0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C27B6">
        <w:rPr>
          <w:rFonts w:ascii="Times New Roman" w:hAnsi="Times New Roman"/>
          <w:color w:val="800000"/>
          <w:sz w:val="28"/>
          <w:szCs w:val="28"/>
        </w:rPr>
        <w:t>____________</w:t>
      </w:r>
      <w:r>
        <w:rPr>
          <w:rFonts w:ascii="Times New Roman" w:hAnsi="Times New Roman"/>
          <w:color w:val="800000"/>
          <w:sz w:val="28"/>
          <w:szCs w:val="28"/>
        </w:rPr>
        <w:t>___</w:t>
      </w:r>
      <w:r w:rsidRPr="005C27B6">
        <w:rPr>
          <w:rFonts w:ascii="Times New Roman" w:hAnsi="Times New Roman"/>
          <w:color w:val="800000"/>
          <w:sz w:val="28"/>
          <w:szCs w:val="28"/>
        </w:rPr>
        <w:t>_</w:t>
      </w:r>
      <w:r>
        <w:rPr>
          <w:rFonts w:ascii="Times New Roman" w:hAnsi="Times New Roman"/>
          <w:color w:val="800000"/>
          <w:sz w:val="28"/>
          <w:szCs w:val="28"/>
        </w:rPr>
        <w:t>______</w:t>
      </w:r>
      <w:r w:rsidRPr="005C27B6">
        <w:rPr>
          <w:rFonts w:ascii="Times New Roman" w:hAnsi="Times New Roman"/>
          <w:color w:val="800000"/>
          <w:sz w:val="28"/>
          <w:szCs w:val="28"/>
        </w:rPr>
        <w:t>№______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5"/>
      </w:tblGrid>
      <w:tr w:rsidR="00DF4F01" w14:paraId="26E54991" w14:textId="77777777" w:rsidTr="00DF4F01"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0F11548C" w14:textId="7FF7622A" w:rsidR="00DF4F01" w:rsidRDefault="00DF4F01" w:rsidP="00DF4F01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F49D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Об утверждении Регламента реализации отдельных полномочий города Москвы в сфере работы с населением по месту жительства</w:t>
            </w:r>
          </w:p>
        </w:tc>
      </w:tr>
    </w:tbl>
    <w:p w14:paraId="4543F6D3" w14:textId="77777777" w:rsidR="00DF4F01" w:rsidRDefault="00DF4F01" w:rsidP="00073D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B458624" w14:textId="7852BB8A" w:rsidR="00137A82" w:rsidRPr="00700551" w:rsidRDefault="00137A82" w:rsidP="00073D1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49D0">
        <w:rPr>
          <w:rFonts w:ascii="Times New Roman" w:hAnsi="Times New Roman" w:cs="Times New Roman"/>
          <w:sz w:val="28"/>
          <w:szCs w:val="28"/>
        </w:rPr>
        <w:t>В соответствии с частью 7 статьи 1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частью 2 статьи 8 Закона города Москвы от 14 июля 2004 года  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="006B363A">
        <w:rPr>
          <w:rFonts w:ascii="Times New Roman" w:hAnsi="Times New Roman" w:cs="Times New Roman"/>
          <w:sz w:val="28"/>
          <w:szCs w:val="28"/>
        </w:rPr>
        <w:t xml:space="preserve"> </w:t>
      </w:r>
      <w:r w:rsidRPr="006F49D0">
        <w:rPr>
          <w:rFonts w:ascii="Times New Roman" w:hAnsi="Times New Roman" w:cs="Times New Roman"/>
          <w:sz w:val="28"/>
          <w:szCs w:val="28"/>
        </w:rPr>
        <w:t xml:space="preserve">(государственными полномочиями)» </w:t>
      </w:r>
      <w:r w:rsidRPr="00700551">
        <w:rPr>
          <w:rFonts w:ascii="Times New Roman" w:hAnsi="Times New Roman" w:cs="Times New Roman"/>
          <w:b/>
          <w:bCs/>
          <w:sz w:val="28"/>
          <w:szCs w:val="28"/>
        </w:rPr>
        <w:t xml:space="preserve">Совет депутатов внутригородского муниципального образования – муниципального округа </w:t>
      </w:r>
      <w:r w:rsidR="00700551">
        <w:rPr>
          <w:rFonts w:ascii="Times New Roman" w:hAnsi="Times New Roman" w:cs="Times New Roman"/>
          <w:b/>
          <w:bCs/>
          <w:sz w:val="28"/>
          <w:szCs w:val="28"/>
        </w:rPr>
        <w:t>Некрасовка</w:t>
      </w:r>
      <w:r w:rsidRPr="00700551">
        <w:rPr>
          <w:rFonts w:ascii="Times New Roman" w:hAnsi="Times New Roman" w:cs="Times New Roman"/>
          <w:b/>
          <w:bCs/>
          <w:sz w:val="28"/>
          <w:szCs w:val="28"/>
        </w:rPr>
        <w:t xml:space="preserve"> в городе Москве решил:</w:t>
      </w:r>
    </w:p>
    <w:p w14:paraId="2537CD4D" w14:textId="77777777" w:rsidR="00137A82" w:rsidRPr="006F49D0" w:rsidRDefault="00137A82" w:rsidP="00073D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49D0">
        <w:rPr>
          <w:rFonts w:ascii="Times New Roman" w:hAnsi="Times New Roman" w:cs="Times New Roman"/>
          <w:sz w:val="28"/>
          <w:szCs w:val="28"/>
        </w:rPr>
        <w:t>1. Утвердить Регламент реализации отдельных полномочий города Москвы в сфере работы с населением по месту жительства (приложение).</w:t>
      </w:r>
    </w:p>
    <w:p w14:paraId="3E4C53C9" w14:textId="1BC66875" w:rsidR="00137A82" w:rsidRDefault="00495D52" w:rsidP="00351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37A82" w:rsidRPr="006F49D0">
        <w:rPr>
          <w:rFonts w:ascii="Times New Roman" w:hAnsi="Times New Roman" w:cs="Times New Roman"/>
          <w:sz w:val="28"/>
          <w:szCs w:val="28"/>
        </w:rPr>
        <w:t>.  Направить настоящее решение в Департамент территориальных органов исполнительной власти города Москвы, управу района</w:t>
      </w:r>
      <w:r w:rsidR="00700551">
        <w:rPr>
          <w:rFonts w:ascii="Times New Roman" w:hAnsi="Times New Roman" w:cs="Times New Roman"/>
          <w:sz w:val="28"/>
          <w:szCs w:val="28"/>
        </w:rPr>
        <w:t xml:space="preserve"> Некрасовка</w:t>
      </w:r>
      <w:r w:rsidR="00137A82" w:rsidRPr="006F49D0">
        <w:rPr>
          <w:rFonts w:ascii="Times New Roman" w:hAnsi="Times New Roman" w:cs="Times New Roman"/>
          <w:sz w:val="28"/>
          <w:szCs w:val="28"/>
        </w:rPr>
        <w:t xml:space="preserve"> города Москвы.</w:t>
      </w:r>
    </w:p>
    <w:p w14:paraId="5B7E4C22" w14:textId="67540B39" w:rsidR="00495D52" w:rsidRPr="006F49D0" w:rsidRDefault="00495D52" w:rsidP="00495D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F49D0">
        <w:rPr>
          <w:rFonts w:ascii="Times New Roman" w:hAnsi="Times New Roman" w:cs="Times New Roman"/>
          <w:sz w:val="28"/>
          <w:szCs w:val="28"/>
        </w:rPr>
        <w:t>. Опубликовать настоящее решение в сетевом издании «Московский муниципальный вестник»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F49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372DCC" w14:textId="05A4AC60" w:rsidR="00137A82" w:rsidRPr="006F49D0" w:rsidRDefault="00700551" w:rsidP="00351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37A82" w:rsidRPr="006F49D0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на главу внутригородского муниципального образования – муниципального округа </w:t>
      </w:r>
      <w:r>
        <w:rPr>
          <w:rFonts w:ascii="Times New Roman" w:hAnsi="Times New Roman" w:cs="Times New Roman"/>
          <w:sz w:val="28"/>
          <w:szCs w:val="28"/>
        </w:rPr>
        <w:t>Некрасовка</w:t>
      </w:r>
      <w:r w:rsidR="00137A82" w:rsidRPr="006F49D0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r w:rsidR="00E60422">
        <w:rPr>
          <w:rFonts w:ascii="Times New Roman" w:hAnsi="Times New Roman" w:cs="Times New Roman"/>
          <w:sz w:val="28"/>
          <w:szCs w:val="28"/>
        </w:rPr>
        <w:t>Ухаботину И.В.</w:t>
      </w:r>
    </w:p>
    <w:p w14:paraId="36834FF1" w14:textId="77777777" w:rsidR="00DF4F01" w:rsidRDefault="00DF4F01" w:rsidP="00DF4F0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Hlk187663096"/>
    </w:p>
    <w:p w14:paraId="2F926455" w14:textId="739A2A91" w:rsidR="00DF4F01" w:rsidRPr="00FC3B9F" w:rsidRDefault="00DF4F01" w:rsidP="00DF4F01">
      <w:pPr>
        <w:pStyle w:val="ConsPlusNormal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FC3B9F">
        <w:rPr>
          <w:rFonts w:ascii="Times New Roman" w:hAnsi="Times New Roman" w:cs="Times New Roman"/>
          <w:b/>
          <w:bCs/>
          <w:sz w:val="28"/>
          <w:szCs w:val="28"/>
        </w:rPr>
        <w:t xml:space="preserve">Глава муниципального округа </w:t>
      </w:r>
    </w:p>
    <w:p w14:paraId="1E1FD358" w14:textId="7D52A7D7" w:rsidR="00DF4F01" w:rsidRPr="007940AB" w:rsidRDefault="00E60422" w:rsidP="00DF4F01">
      <w:pPr>
        <w:pStyle w:val="ConsPlusNormal"/>
        <w:ind w:firstLine="0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Некрасовка</w:t>
      </w:r>
      <w:r w:rsidR="00DF4F01" w:rsidRPr="00FC3B9F">
        <w:rPr>
          <w:rFonts w:ascii="Times New Roman" w:hAnsi="Times New Roman" w:cs="Times New Roman"/>
          <w:b/>
          <w:bCs/>
          <w:sz w:val="28"/>
          <w:szCs w:val="28"/>
        </w:rPr>
        <w:t xml:space="preserve"> в городе Москве                                                    </w:t>
      </w:r>
      <w:r w:rsidR="00DF4F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4F01" w:rsidRPr="00FC3B9F">
        <w:rPr>
          <w:rFonts w:ascii="Times New Roman" w:hAnsi="Times New Roman" w:cs="Times New Roman"/>
          <w:b/>
          <w:bCs/>
          <w:sz w:val="28"/>
          <w:szCs w:val="28"/>
        </w:rPr>
        <w:t xml:space="preserve">  И.В. </w:t>
      </w:r>
      <w:r>
        <w:rPr>
          <w:rFonts w:ascii="Times New Roman" w:hAnsi="Times New Roman" w:cs="Times New Roman"/>
          <w:b/>
          <w:bCs/>
          <w:sz w:val="28"/>
          <w:szCs w:val="28"/>
        </w:rPr>
        <w:t>Ухаботина</w:t>
      </w:r>
      <w:bookmarkEnd w:id="0"/>
    </w:p>
    <w:p w14:paraId="45FB8EDD" w14:textId="77777777" w:rsidR="00351759" w:rsidRDefault="00351759" w:rsidP="006F49D0">
      <w:pPr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EA4A174" w14:textId="77777777" w:rsidR="006F49D0" w:rsidRDefault="006F49D0" w:rsidP="00351759">
      <w:pPr>
        <w:widowControl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D2D1EE" w14:textId="77777777" w:rsidR="006F49D0" w:rsidRDefault="006F49D0" w:rsidP="00351759">
      <w:pPr>
        <w:widowControl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F69B2E" w14:textId="77777777" w:rsidR="00495D52" w:rsidRDefault="00495D52" w:rsidP="00351759">
      <w:pPr>
        <w:widowControl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CC7BCA" w14:textId="77777777" w:rsidR="006F49D0" w:rsidRDefault="006F49D0" w:rsidP="00351759">
      <w:pPr>
        <w:widowControl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FC6CEC" w14:textId="0F602B9A" w:rsidR="00351759" w:rsidRPr="00E60422" w:rsidRDefault="00E60422" w:rsidP="00E60422">
      <w:pPr>
        <w:widowControl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</w:t>
      </w:r>
      <w:r w:rsidR="00351759" w:rsidRPr="00E604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</w:p>
    <w:p w14:paraId="55EB651C" w14:textId="7BA729A1" w:rsidR="00351759" w:rsidRPr="00E60422" w:rsidRDefault="00351759" w:rsidP="00E60422">
      <w:pPr>
        <w:widowControl w:val="0"/>
        <w:adjustRightInd w:val="0"/>
        <w:spacing w:after="0" w:line="240" w:lineRule="auto"/>
        <w:ind w:left="5529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E60422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к решению Совета депутатов внутригородского муниципального образования </w:t>
      </w:r>
      <w:r w:rsidRPr="00E60422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E60422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муниципального округа </w:t>
      </w:r>
      <w:r w:rsidR="00E60422" w:rsidRPr="00E60422">
        <w:rPr>
          <w:rFonts w:ascii="Times New Roman" w:eastAsia="SimSun" w:hAnsi="Times New Roman" w:cs="Times New Roman"/>
          <w:sz w:val="26"/>
          <w:szCs w:val="26"/>
          <w:lang w:eastAsia="ru-RU"/>
        </w:rPr>
        <w:t>Некрасовка</w:t>
      </w:r>
      <w:r w:rsidRPr="00E60422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в городе Москве </w:t>
      </w:r>
    </w:p>
    <w:p w14:paraId="4292D909" w14:textId="727D81F4" w:rsidR="00351759" w:rsidRPr="00E60422" w:rsidRDefault="00E60422" w:rsidP="00E60422">
      <w:pPr>
        <w:spacing w:after="0" w:line="240" w:lineRule="auto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E60422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</w:t>
      </w:r>
      <w:r w:rsidR="00351759" w:rsidRPr="00E60422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SimSun" w:hAnsi="Times New Roman" w:cs="Times New Roman"/>
          <w:sz w:val="26"/>
          <w:szCs w:val="26"/>
          <w:lang w:eastAsia="ru-RU"/>
        </w:rPr>
        <w:t>________</w:t>
      </w:r>
      <w:r w:rsidR="00DF4F01" w:rsidRPr="00E60422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202</w:t>
      </w:r>
      <w:r>
        <w:rPr>
          <w:rFonts w:ascii="Times New Roman" w:eastAsia="SimSun" w:hAnsi="Times New Roman" w:cs="Times New Roman"/>
          <w:sz w:val="26"/>
          <w:szCs w:val="26"/>
          <w:lang w:eastAsia="ru-RU"/>
        </w:rPr>
        <w:t>6</w:t>
      </w:r>
      <w:r w:rsidR="00DF4F01" w:rsidRPr="00E60422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года</w:t>
      </w:r>
      <w:r w:rsidR="00351759" w:rsidRPr="00E60422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№ </w:t>
      </w:r>
    </w:p>
    <w:p w14:paraId="169CFD66" w14:textId="77777777" w:rsidR="00137A82" w:rsidRPr="006F49D0" w:rsidRDefault="00137A82" w:rsidP="00073D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B1DE57" w14:textId="77777777" w:rsidR="00BE77D0" w:rsidRDefault="00BE77D0" w:rsidP="003517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AB707F" w14:textId="77777777" w:rsidR="00137A82" w:rsidRPr="00351759" w:rsidRDefault="00137A82" w:rsidP="003517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759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14:paraId="1D077727" w14:textId="77777777" w:rsidR="00137A82" w:rsidRPr="00351759" w:rsidRDefault="00137A82" w:rsidP="003517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759">
        <w:rPr>
          <w:rFonts w:ascii="Times New Roman" w:hAnsi="Times New Roman" w:cs="Times New Roman"/>
          <w:b/>
          <w:sz w:val="28"/>
          <w:szCs w:val="28"/>
        </w:rPr>
        <w:t>реализации отдельных полномочий города Москвы</w:t>
      </w:r>
    </w:p>
    <w:p w14:paraId="4272E3CA" w14:textId="77777777" w:rsidR="00137A82" w:rsidRPr="00351759" w:rsidRDefault="00137A82" w:rsidP="003517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759">
        <w:rPr>
          <w:rFonts w:ascii="Times New Roman" w:hAnsi="Times New Roman" w:cs="Times New Roman"/>
          <w:b/>
          <w:sz w:val="28"/>
          <w:szCs w:val="28"/>
        </w:rPr>
        <w:t>в сфере работы с населением по месту жительства</w:t>
      </w:r>
    </w:p>
    <w:p w14:paraId="4C99A74E" w14:textId="77777777" w:rsidR="00137A82" w:rsidRPr="00351759" w:rsidRDefault="00137A82" w:rsidP="003517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B43CE5" w14:textId="77777777" w:rsidR="00137A82" w:rsidRDefault="00920E20" w:rsidP="002F5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137A82" w:rsidRPr="002F5EC2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14:paraId="24099F26" w14:textId="77777777" w:rsidR="00E60422" w:rsidRPr="002F5EC2" w:rsidRDefault="00E60422" w:rsidP="002F5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90E3B3" w14:textId="3E6B4305" w:rsidR="00137A82" w:rsidRPr="00073D18" w:rsidRDefault="00137A82" w:rsidP="002F5E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 xml:space="preserve">1. Настоящий Регламент определяет порядок реализации Советом депутатов внутригородского муниципального образования – муниципального округа </w:t>
      </w:r>
      <w:r w:rsidR="00E60422">
        <w:rPr>
          <w:rFonts w:ascii="Times New Roman" w:hAnsi="Times New Roman" w:cs="Times New Roman"/>
          <w:sz w:val="28"/>
          <w:szCs w:val="28"/>
        </w:rPr>
        <w:t>Некрасовка</w:t>
      </w:r>
      <w:r w:rsidRPr="00073D18">
        <w:rPr>
          <w:rFonts w:ascii="Times New Roman" w:hAnsi="Times New Roman" w:cs="Times New Roman"/>
          <w:sz w:val="28"/>
          <w:szCs w:val="28"/>
        </w:rPr>
        <w:t xml:space="preserve"> в городе Москве (далее – Совет депутатов) следующих отдельных полномочий города Москвы в сфере работы с населением по месту жительства (далее – переданные полномочия):</w:t>
      </w:r>
    </w:p>
    <w:p w14:paraId="3F7C20F2" w14:textId="77777777" w:rsidR="00137A82" w:rsidRPr="00073D18" w:rsidRDefault="00137A82" w:rsidP="002F5E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1) согласование перечня нежилых помещений, находящихся в собственности города Москвы, предназначенных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 (далее – перечень нежилых помещений);</w:t>
      </w:r>
    </w:p>
    <w:p w14:paraId="1808B25E" w14:textId="77777777" w:rsidR="00137A82" w:rsidRPr="00073D18" w:rsidRDefault="00137A82" w:rsidP="002F5E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2) рассмотрение материалов конкурсной комиссии и принятие решения о победителе конкурса на право заключения договора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(далее – рассмотрение материалов конкурсной комиссии, принятие решения о победителе конкурса);</w:t>
      </w:r>
    </w:p>
    <w:p w14:paraId="20AF7A72" w14:textId="2D1D1865" w:rsidR="00137A82" w:rsidRPr="00073D18" w:rsidRDefault="00137A82" w:rsidP="002F5E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 xml:space="preserve">3) согласование внесенного главой управы </w:t>
      </w:r>
      <w:r w:rsidR="002F5EC2" w:rsidRPr="00073D18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E60422">
        <w:rPr>
          <w:rFonts w:ascii="Times New Roman" w:hAnsi="Times New Roman" w:cs="Times New Roman"/>
          <w:sz w:val="28"/>
          <w:szCs w:val="28"/>
        </w:rPr>
        <w:t>Некрасовка</w:t>
      </w:r>
      <w:r w:rsidRPr="00073D18">
        <w:rPr>
          <w:rFonts w:ascii="Times New Roman" w:hAnsi="Times New Roman" w:cs="Times New Roman"/>
          <w:sz w:val="28"/>
          <w:szCs w:val="28"/>
        </w:rPr>
        <w:t xml:space="preserve"> города Москвы (далее – глава управы района)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(далее – сводный план).</w:t>
      </w:r>
    </w:p>
    <w:p w14:paraId="3B1405A8" w14:textId="5046B434" w:rsidR="005D3C76" w:rsidRPr="00BE65CB" w:rsidRDefault="00137A82" w:rsidP="005D3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D18">
        <w:rPr>
          <w:rFonts w:ascii="Times New Roman" w:hAnsi="Times New Roman" w:cs="Times New Roman"/>
          <w:sz w:val="28"/>
          <w:szCs w:val="28"/>
        </w:rPr>
        <w:t xml:space="preserve">2. </w:t>
      </w:r>
      <w:r w:rsidR="005D3C76"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Организацию работы по реализации Советом депутатов переданных полномочий осуществляют глава внутригородского муниципального образования</w:t>
      </w:r>
      <w:r w:rsidR="005D3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3C76"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5D3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3C76"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="005D3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3C76"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 </w:t>
      </w:r>
      <w:r w:rsidR="005D3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Некрасовка </w:t>
      </w:r>
      <w:r w:rsidR="005D3C76"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городе Москве (далее – глава муниципального округа) и </w:t>
      </w:r>
      <w:r w:rsidR="006B363A" w:rsidRPr="00780152">
        <w:rPr>
          <w:rFonts w:ascii="Times New Roman" w:eastAsia="Calibri" w:hAnsi="Times New Roman" w:cs="Times New Roman"/>
          <w:bCs/>
          <w:sz w:val="28"/>
          <w:szCs w:val="28"/>
        </w:rPr>
        <w:t xml:space="preserve">комиссия Совета </w:t>
      </w:r>
      <w:r w:rsidR="006B363A" w:rsidRPr="00CD04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реализации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 (далее – профильная комиссия) </w:t>
      </w:r>
      <w:r w:rsidR="005D3C76"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 Регламентом Совета депутатов</w:t>
      </w:r>
      <w:r w:rsidR="005D3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363A" w:rsidRPr="00073D18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B363A">
        <w:rPr>
          <w:rFonts w:ascii="Times New Roman" w:hAnsi="Times New Roman" w:cs="Times New Roman"/>
          <w:sz w:val="28"/>
          <w:szCs w:val="28"/>
        </w:rPr>
        <w:t>Некрасовка</w:t>
      </w:r>
      <w:r w:rsidR="006B363A" w:rsidRPr="00073D18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r w:rsidR="005D3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настоящим Регламентом</w:t>
      </w:r>
      <w:r w:rsidR="005D3C76"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F5B198D" w14:textId="0A29E390" w:rsidR="00137A82" w:rsidRPr="00073D18" w:rsidRDefault="00137A82" w:rsidP="002F5E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lastRenderedPageBreak/>
        <w:t xml:space="preserve">3. Информация о дате, времени и месте проведения заседания Совета депутатов направляется главе управы района, главе муниципального округа и размещается на </w:t>
      </w:r>
      <w:r w:rsidR="005D3C76" w:rsidRPr="002628A7">
        <w:rPr>
          <w:rFonts w:ascii="Times New Roman" w:hAnsi="Times New Roman"/>
          <w:sz w:val="28"/>
          <w:szCs w:val="28"/>
          <w:lang w:eastAsia="ru-RU"/>
        </w:rPr>
        <w:t xml:space="preserve">официальном сайте </w:t>
      </w:r>
      <w:r w:rsidR="005D3C76">
        <w:rPr>
          <w:rFonts w:ascii="Times New Roman" w:hAnsi="Times New Roman"/>
          <w:sz w:val="28"/>
          <w:szCs w:val="28"/>
          <w:lang w:eastAsia="ru-RU"/>
        </w:rPr>
        <w:t>органов местного самоуправления внутригородского муниципального образования – м</w:t>
      </w:r>
      <w:r w:rsidR="005D3C76" w:rsidRPr="002628A7">
        <w:rPr>
          <w:rFonts w:ascii="Times New Roman" w:hAnsi="Times New Roman"/>
          <w:sz w:val="28"/>
          <w:szCs w:val="28"/>
          <w:lang w:eastAsia="ru-RU"/>
        </w:rPr>
        <w:t>униципального округа</w:t>
      </w:r>
      <w:r w:rsidR="005D3C76">
        <w:rPr>
          <w:rFonts w:ascii="Times New Roman" w:hAnsi="Times New Roman"/>
          <w:sz w:val="28"/>
          <w:szCs w:val="28"/>
          <w:lang w:eastAsia="ru-RU"/>
        </w:rPr>
        <w:t xml:space="preserve"> Некрасовка в городе Москве </w:t>
      </w:r>
      <w:r w:rsidR="005D3C76" w:rsidRPr="002628A7">
        <w:rPr>
          <w:rFonts w:ascii="Times New Roman" w:hAnsi="Times New Roman"/>
          <w:sz w:val="28"/>
          <w:szCs w:val="28"/>
          <w:lang w:eastAsia="ru-RU"/>
        </w:rPr>
        <w:t xml:space="preserve">в информационно-телекоммуникационной сети «Интернет» (далее – официальный сайт) </w:t>
      </w:r>
      <w:r w:rsidRPr="00073D18">
        <w:rPr>
          <w:rFonts w:ascii="Times New Roman" w:hAnsi="Times New Roman" w:cs="Times New Roman"/>
          <w:sz w:val="28"/>
          <w:szCs w:val="28"/>
        </w:rPr>
        <w:t xml:space="preserve">не позднее чем за </w:t>
      </w:r>
      <w:r w:rsidR="005D3C76">
        <w:rPr>
          <w:rFonts w:ascii="Times New Roman" w:hAnsi="Times New Roman" w:cs="Times New Roman"/>
          <w:sz w:val="28"/>
          <w:szCs w:val="28"/>
        </w:rPr>
        <w:t>три</w:t>
      </w:r>
      <w:r w:rsidRPr="00073D18">
        <w:rPr>
          <w:rFonts w:ascii="Times New Roman" w:hAnsi="Times New Roman" w:cs="Times New Roman"/>
          <w:sz w:val="28"/>
          <w:szCs w:val="28"/>
        </w:rPr>
        <w:t xml:space="preserve"> дня до дня </w:t>
      </w:r>
      <w:r w:rsidR="005D3C76">
        <w:rPr>
          <w:rFonts w:ascii="Times New Roman" w:hAnsi="Times New Roman" w:cs="Times New Roman"/>
          <w:sz w:val="28"/>
          <w:szCs w:val="28"/>
        </w:rPr>
        <w:t>заседания Совета депутатов.</w:t>
      </w:r>
    </w:p>
    <w:p w14:paraId="04F0002E" w14:textId="19BFDC56" w:rsidR="00137A82" w:rsidRDefault="00137A82" w:rsidP="00692F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 xml:space="preserve">4. Решения Совета депутатов, принятые в соответствии с настоящим Регламентом, направляются в Департамент территориальных органов исполнительной власти города Москвы, главе управы района, главе муниципального округа не позднее </w:t>
      </w:r>
      <w:r w:rsidR="005D3C76">
        <w:rPr>
          <w:rFonts w:ascii="Times New Roman" w:hAnsi="Times New Roman" w:cs="Times New Roman"/>
          <w:sz w:val="28"/>
          <w:szCs w:val="28"/>
        </w:rPr>
        <w:t>трех</w:t>
      </w:r>
      <w:r w:rsidRPr="00073D18">
        <w:rPr>
          <w:rFonts w:ascii="Times New Roman" w:hAnsi="Times New Roman" w:cs="Times New Roman"/>
          <w:sz w:val="28"/>
          <w:szCs w:val="28"/>
        </w:rPr>
        <w:t xml:space="preserve"> рабочих дней со дня их принятия, а также подлежат опубликованию в сетевом издании «Московский муниципальный вестник» и размещению на официальном сайте.</w:t>
      </w:r>
    </w:p>
    <w:p w14:paraId="0643A2E8" w14:textId="34F4AA58" w:rsidR="00962A67" w:rsidRPr="00962A67" w:rsidRDefault="00962A67" w:rsidP="00AC0C2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2A67">
        <w:rPr>
          <w:rFonts w:ascii="Times New Roman" w:hAnsi="Times New Roman" w:cs="Times New Roman"/>
          <w:sz w:val="28"/>
          <w:szCs w:val="28"/>
        </w:rPr>
        <w:t xml:space="preserve">5. Профильная комиссия обеспечивает рассмотрение обращения на заседании комиссии, подготовку результатов его рассмотрения и проекта решения Совета депутатов. О дате, времени и месте проведения заседания профильной комиссии сообщается депутатам Совета депутатов не менее чем за </w:t>
      </w:r>
      <w:r w:rsidR="00A31E29">
        <w:rPr>
          <w:rFonts w:ascii="Times New Roman" w:hAnsi="Times New Roman" w:cs="Times New Roman"/>
          <w:sz w:val="28"/>
          <w:szCs w:val="28"/>
        </w:rPr>
        <w:t>два</w:t>
      </w:r>
      <w:r w:rsidRPr="00962A67">
        <w:rPr>
          <w:rFonts w:ascii="Times New Roman" w:hAnsi="Times New Roman" w:cs="Times New Roman"/>
          <w:sz w:val="28"/>
          <w:szCs w:val="28"/>
        </w:rPr>
        <w:t xml:space="preserve"> рабочих дня до дня заседания.</w:t>
      </w:r>
    </w:p>
    <w:p w14:paraId="6BCD489D" w14:textId="77777777" w:rsidR="00137A82" w:rsidRDefault="00920E20" w:rsidP="00692F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137A82" w:rsidRPr="00692F0B">
        <w:rPr>
          <w:rFonts w:ascii="Times New Roman" w:hAnsi="Times New Roman" w:cs="Times New Roman"/>
          <w:b/>
          <w:sz w:val="28"/>
          <w:szCs w:val="28"/>
        </w:rPr>
        <w:t>. Порядок согласования проекта перечня нежилых помещений</w:t>
      </w:r>
    </w:p>
    <w:p w14:paraId="5D089BDC" w14:textId="77777777" w:rsidR="00E60422" w:rsidRPr="00692F0B" w:rsidRDefault="00E60422" w:rsidP="00692F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67A0ED" w14:textId="77777777" w:rsidR="00137A82" w:rsidRPr="00073D18" w:rsidRDefault="00962A67" w:rsidP="00692F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37A82" w:rsidRPr="00073D18">
        <w:rPr>
          <w:rFonts w:ascii="Times New Roman" w:hAnsi="Times New Roman" w:cs="Times New Roman"/>
          <w:sz w:val="28"/>
          <w:szCs w:val="28"/>
        </w:rPr>
        <w:t>. Началом реализации Советом депутатов переданного полномочия, указанного в подпункте 1 пункта 1 настоящего Регламента, является поступление в Совет депутатов обращения главы управы района о согласовании проекта перечня нежилых помещений (далее – обращение). Обращение направляется в Совет депутатов в бумажном и электронном виде.</w:t>
      </w:r>
    </w:p>
    <w:p w14:paraId="4B958188" w14:textId="77777777" w:rsidR="00137A82" w:rsidRPr="00073D18" w:rsidRDefault="00137A82" w:rsidP="00962A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 xml:space="preserve">7. Обращение подлежит регистрации в день его поступления в Совет депутатов, и не позднее следующего дня после поступления направляется (в бумажном и (или) электронном виде) депутатам Совета депутатов и в профильную комиссию. </w:t>
      </w:r>
    </w:p>
    <w:p w14:paraId="41972BA7" w14:textId="77777777" w:rsidR="00137A82" w:rsidRPr="00073D18" w:rsidRDefault="00137A82" w:rsidP="00962A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8. Профильная комиссия обеспечивает рассмотрение обращения на заседании комиссии и подготовку проекта решения Совета депутатов о согласовании проекта перечня нежилых помещений (далее – проект решения).</w:t>
      </w:r>
    </w:p>
    <w:p w14:paraId="5F727910" w14:textId="16C0BDA3" w:rsidR="00137A82" w:rsidRPr="00073D18" w:rsidRDefault="00137A82" w:rsidP="00962A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9. Обращение и проект решения рассматриваются на очередном заседании Совета депутатов. В случае если в течение 21 дня со дня поступления обращения в Совет депутатов не запланировано проведение очередного заседания Совета депутатов, созывается внеочередное заседание в порядке, установленном Регламентом Совета депутата</w:t>
      </w:r>
      <w:r w:rsidR="00F251EF">
        <w:rPr>
          <w:rFonts w:ascii="Times New Roman" w:hAnsi="Times New Roman" w:cs="Times New Roman"/>
          <w:sz w:val="28"/>
          <w:szCs w:val="28"/>
        </w:rPr>
        <w:t xml:space="preserve"> </w:t>
      </w:r>
      <w:r w:rsidR="00F251EF" w:rsidRPr="00E41789">
        <w:rPr>
          <w:rFonts w:ascii="Times New Roman" w:hAnsi="Times New Roman" w:cs="Times New Roman"/>
          <w:sz w:val="28"/>
          <w:szCs w:val="28"/>
        </w:rPr>
        <w:t>внутригородско</w:t>
      </w:r>
      <w:r w:rsidR="00F251EF">
        <w:rPr>
          <w:rFonts w:ascii="Times New Roman" w:hAnsi="Times New Roman" w:cs="Times New Roman"/>
          <w:sz w:val="28"/>
          <w:szCs w:val="28"/>
        </w:rPr>
        <w:t>го</w:t>
      </w:r>
      <w:r w:rsidR="00F251EF" w:rsidRPr="00E41789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F251EF">
        <w:rPr>
          <w:rFonts w:ascii="Times New Roman" w:hAnsi="Times New Roman" w:cs="Times New Roman"/>
          <w:sz w:val="28"/>
          <w:szCs w:val="28"/>
        </w:rPr>
        <w:t>го</w:t>
      </w:r>
      <w:r w:rsidR="00F251EF" w:rsidRPr="00E41789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F251EF">
        <w:rPr>
          <w:rFonts w:ascii="Times New Roman" w:hAnsi="Times New Roman" w:cs="Times New Roman"/>
          <w:sz w:val="28"/>
          <w:szCs w:val="28"/>
        </w:rPr>
        <w:t>я</w:t>
      </w:r>
      <w:r w:rsidR="00F251EF" w:rsidRPr="00E41789">
        <w:rPr>
          <w:rFonts w:ascii="Times New Roman" w:hAnsi="Times New Roman" w:cs="Times New Roman"/>
          <w:sz w:val="28"/>
          <w:szCs w:val="28"/>
        </w:rPr>
        <w:t xml:space="preserve"> – муниципально</w:t>
      </w:r>
      <w:r w:rsidR="00F251EF">
        <w:rPr>
          <w:rFonts w:ascii="Times New Roman" w:hAnsi="Times New Roman" w:cs="Times New Roman"/>
          <w:sz w:val="28"/>
          <w:szCs w:val="28"/>
        </w:rPr>
        <w:t>го</w:t>
      </w:r>
      <w:r w:rsidR="00F251EF" w:rsidRPr="00E41789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251EF">
        <w:rPr>
          <w:rFonts w:ascii="Times New Roman" w:hAnsi="Times New Roman" w:cs="Times New Roman"/>
          <w:sz w:val="28"/>
          <w:szCs w:val="28"/>
        </w:rPr>
        <w:t>а</w:t>
      </w:r>
      <w:r w:rsidR="00F251EF" w:rsidRPr="00E41789">
        <w:rPr>
          <w:rFonts w:ascii="Times New Roman" w:hAnsi="Times New Roman" w:cs="Times New Roman"/>
          <w:sz w:val="28"/>
          <w:szCs w:val="28"/>
        </w:rPr>
        <w:t xml:space="preserve"> </w:t>
      </w:r>
      <w:r w:rsidR="00E60422">
        <w:rPr>
          <w:rFonts w:ascii="Times New Roman" w:hAnsi="Times New Roman" w:cs="Times New Roman"/>
          <w:sz w:val="28"/>
          <w:szCs w:val="28"/>
        </w:rPr>
        <w:t>Некрасовка</w:t>
      </w:r>
      <w:r w:rsidR="00F251EF" w:rsidRPr="00E41789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6266C8">
        <w:rPr>
          <w:rFonts w:ascii="Times New Roman" w:hAnsi="Times New Roman" w:cs="Times New Roman"/>
          <w:sz w:val="28"/>
          <w:szCs w:val="28"/>
        </w:rPr>
        <w:t xml:space="preserve"> (далее – Регламент Совета депутатов)</w:t>
      </w:r>
      <w:r w:rsidRPr="00073D18">
        <w:rPr>
          <w:rFonts w:ascii="Times New Roman" w:hAnsi="Times New Roman" w:cs="Times New Roman"/>
          <w:sz w:val="28"/>
          <w:szCs w:val="28"/>
        </w:rPr>
        <w:t>.</w:t>
      </w:r>
    </w:p>
    <w:p w14:paraId="459B3B05" w14:textId="77777777" w:rsidR="00137A82" w:rsidRPr="00073D18" w:rsidRDefault="00137A82" w:rsidP="00962A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10. На заседании Совета депутатов открытым голосованием решается вопрос о согласовании проекта перечня нежилых помещений. Совет депутатов может согласовать проект перечня нежилых помещений в полном объеме, частично или принять решение об отказе в его согласовании.</w:t>
      </w:r>
    </w:p>
    <w:p w14:paraId="6F341158" w14:textId="62F0A4C6" w:rsidR="00137A82" w:rsidRPr="00073D18" w:rsidRDefault="00137A82" w:rsidP="00962A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lastRenderedPageBreak/>
        <w:t xml:space="preserve">11. Проект перечня нежилых помещений считается согласованным, если за решение о его согласовании в результате открытого голосования проголосовало более половины от установленной </w:t>
      </w:r>
      <w:r w:rsidR="00A31E29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6B363A" w:rsidRPr="00073D18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B363A">
        <w:rPr>
          <w:rFonts w:ascii="Times New Roman" w:hAnsi="Times New Roman" w:cs="Times New Roman"/>
          <w:sz w:val="28"/>
          <w:szCs w:val="28"/>
        </w:rPr>
        <w:t>Некрасовка</w:t>
      </w:r>
      <w:r w:rsidR="006B363A" w:rsidRPr="00073D18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r w:rsidRPr="00073D18">
        <w:rPr>
          <w:rFonts w:ascii="Times New Roman" w:hAnsi="Times New Roman" w:cs="Times New Roman"/>
          <w:sz w:val="28"/>
          <w:szCs w:val="28"/>
        </w:rPr>
        <w:t>численности Совета депутатов, а также если в течение 21 календарного дня со дня его поступления в Совет депутатов:</w:t>
      </w:r>
    </w:p>
    <w:p w14:paraId="3B8A57B4" w14:textId="77777777" w:rsidR="00137A82" w:rsidRPr="00073D18" w:rsidRDefault="00137A82" w:rsidP="00F251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- не было проведено ни одного заседания Совета депутатов муниципального округа;</w:t>
      </w:r>
    </w:p>
    <w:p w14:paraId="45535C3F" w14:textId="77777777" w:rsidR="00137A82" w:rsidRPr="00073D18" w:rsidRDefault="00137A82" w:rsidP="00F251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- вопрос о согласовании проекта перечня нежилых помещений не внесен в повестку заседания Совета депутатов муниципального округа;</w:t>
      </w:r>
    </w:p>
    <w:p w14:paraId="2A06BE25" w14:textId="77777777" w:rsidR="00137A82" w:rsidRPr="00073D18" w:rsidRDefault="00137A82" w:rsidP="00F251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- вопрос о согласовании проекта перечня нежилых помещений внесен в повестку заседания Совета депутатов муниципального округа, но не рассмотрен на заседании Совета депутатов.</w:t>
      </w:r>
    </w:p>
    <w:p w14:paraId="5FB96270" w14:textId="77777777" w:rsidR="00137A82" w:rsidRPr="00073D18" w:rsidRDefault="00137A82" w:rsidP="00962A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12. Если за согласование проекта перечня нежилых помещений проголосовала половина и менее от установленной численности, Совет депутатов принимает решение об отказе в согласовании такого проекта.</w:t>
      </w:r>
    </w:p>
    <w:p w14:paraId="66024A16" w14:textId="77777777" w:rsidR="00137A82" w:rsidRPr="00073D18" w:rsidRDefault="00606926" w:rsidP="00962A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137A82" w:rsidRPr="00073D18">
        <w:rPr>
          <w:rFonts w:ascii="Times New Roman" w:hAnsi="Times New Roman" w:cs="Times New Roman"/>
          <w:sz w:val="28"/>
          <w:szCs w:val="28"/>
        </w:rPr>
        <w:t>Решение Совета депутатов об отказе в согласовании проекта перечня нежилых помещений должно быть мотивированным.</w:t>
      </w:r>
    </w:p>
    <w:p w14:paraId="00E12150" w14:textId="77777777" w:rsidR="00137A82" w:rsidRPr="00073D18" w:rsidRDefault="00962A67" w:rsidP="0007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7C79C14" w14:textId="77777777" w:rsidR="00137A82" w:rsidRDefault="00920E20" w:rsidP="00962A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137A82" w:rsidRPr="00962A67">
        <w:rPr>
          <w:rFonts w:ascii="Times New Roman" w:hAnsi="Times New Roman" w:cs="Times New Roman"/>
          <w:b/>
          <w:sz w:val="28"/>
          <w:szCs w:val="28"/>
        </w:rPr>
        <w:t>. Порядок рассмотрения материалов конкурсной комиссии и принятие решения о победителе конкурса</w:t>
      </w:r>
    </w:p>
    <w:p w14:paraId="295D9927" w14:textId="77777777" w:rsidR="00E60422" w:rsidRPr="00962A67" w:rsidRDefault="00E60422" w:rsidP="00962A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BB96F1" w14:textId="77777777" w:rsidR="00137A82" w:rsidRPr="00073D18" w:rsidRDefault="00137A82" w:rsidP="00962A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14. Началом реализации Советом депутатов переданного полномочия, указанного в подпункте 2 пункта 1 настоящего Регламента, является поступление в Совет депутатов обращения главы управы района о рассмотрении материалов конкурсной комиссии и принятии решения о победителе конкурса (далее – обращение). Обращение направляется в Совет депутатов в бумажном и электронном виде.</w:t>
      </w:r>
    </w:p>
    <w:p w14:paraId="7A9A5B29" w14:textId="77777777" w:rsidR="00137A82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 xml:space="preserve">15. Обращение подлежит регистрации в день его поступления в Совет депутатов, и не позднее следующего дня после поступления направляется (в бумажном и (или) электронном виде) депутатам Совета депутатов и в профильную комиссию. </w:t>
      </w:r>
    </w:p>
    <w:p w14:paraId="0EA83C44" w14:textId="77777777" w:rsidR="00137A82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16. Профильная комиссия обеспечивает рассмотрение обращения на заседании комиссии и подготовку проекта решения Совета депутатов о победителе конкурса (далее – проект решения).</w:t>
      </w:r>
    </w:p>
    <w:p w14:paraId="671CC6A8" w14:textId="77777777" w:rsidR="00137A82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17. Обращение и проект решения рассматриваются на очередном заседании Совета депутатов. В случае если в течение 21 дня со дня поступления обращения в Совет депутатов не запланировано проведение очередного заседания Совета депутатов, созывается внеочередное заседание в порядке, установленном Регламентом Совета депутата.</w:t>
      </w:r>
    </w:p>
    <w:p w14:paraId="55FDFF96" w14:textId="77777777" w:rsidR="00137A82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18. На заседании Совета депутатов открытым голосованием решается вопрос о победителе конкурса.</w:t>
      </w:r>
    </w:p>
    <w:p w14:paraId="0C42EE32" w14:textId="77777777" w:rsidR="00137A82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 xml:space="preserve">19. В решении Совета депутатов о победителе конкурса указывается победитель конкурса, а также участник конкурса (при наличии), признаваемый </w:t>
      </w:r>
      <w:r w:rsidRPr="00073D18">
        <w:rPr>
          <w:rFonts w:ascii="Times New Roman" w:hAnsi="Times New Roman" w:cs="Times New Roman"/>
          <w:sz w:val="28"/>
          <w:szCs w:val="28"/>
        </w:rPr>
        <w:lastRenderedPageBreak/>
        <w:t>победителем в случае отказа победителя конкурса от заключения договора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Москвы.</w:t>
      </w:r>
    </w:p>
    <w:p w14:paraId="7EB89953" w14:textId="7AB9C135" w:rsidR="00137A82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20. Решение Совета депутатов о победителе конкурса считается принятым, если за его принятие проголосовало более половины от установленной</w:t>
      </w:r>
      <w:r w:rsidR="001C6CF7">
        <w:rPr>
          <w:rFonts w:ascii="Times New Roman" w:hAnsi="Times New Roman" w:cs="Times New Roman"/>
          <w:sz w:val="28"/>
          <w:szCs w:val="28"/>
        </w:rPr>
        <w:t xml:space="preserve"> Уставом муниципального округа </w:t>
      </w:r>
      <w:r w:rsidRPr="00073D18">
        <w:rPr>
          <w:rFonts w:ascii="Times New Roman" w:hAnsi="Times New Roman" w:cs="Times New Roman"/>
          <w:sz w:val="28"/>
          <w:szCs w:val="28"/>
        </w:rPr>
        <w:t>численности Совета депутатов.</w:t>
      </w:r>
    </w:p>
    <w:p w14:paraId="0ADF08F4" w14:textId="77777777" w:rsidR="00137A82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21. Если за принятие решения о победителе конкурса проголосовала половина и менее от установленной численности Совета депутатов, Советом депутатов принимается решение о признании конкурса несостоявшимся.</w:t>
      </w:r>
    </w:p>
    <w:p w14:paraId="29673F99" w14:textId="77777777" w:rsidR="00137A82" w:rsidRPr="00073D18" w:rsidRDefault="00137A82" w:rsidP="00363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Решение Совета депутатов о признании конкурса несостоявшимся должно быть мотивированным.</w:t>
      </w:r>
    </w:p>
    <w:p w14:paraId="78FFAAF1" w14:textId="5B1DE238" w:rsidR="00137A82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 xml:space="preserve">22. Решение Совета депутатов направляется управе района </w:t>
      </w:r>
      <w:r w:rsidR="001C6CF7">
        <w:rPr>
          <w:rFonts w:ascii="Times New Roman" w:hAnsi="Times New Roman" w:cs="Times New Roman"/>
          <w:sz w:val="28"/>
          <w:szCs w:val="28"/>
        </w:rPr>
        <w:t xml:space="preserve">Некрасовка </w:t>
      </w:r>
      <w:r w:rsidRPr="00073D18">
        <w:rPr>
          <w:rFonts w:ascii="Times New Roman" w:hAnsi="Times New Roman" w:cs="Times New Roman"/>
          <w:sz w:val="28"/>
          <w:szCs w:val="28"/>
        </w:rPr>
        <w:t>на следующий рабочий день после его принятия и размещается на официальном сайте муниципального округа.</w:t>
      </w:r>
    </w:p>
    <w:p w14:paraId="034DE201" w14:textId="77777777" w:rsidR="00137A82" w:rsidRPr="00073D18" w:rsidRDefault="00137A82" w:rsidP="0007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E3FCFB" w14:textId="77777777" w:rsidR="00137A82" w:rsidRDefault="00920E20" w:rsidP="00606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137A82" w:rsidRPr="00606926">
        <w:rPr>
          <w:rFonts w:ascii="Times New Roman" w:hAnsi="Times New Roman" w:cs="Times New Roman"/>
          <w:b/>
          <w:sz w:val="28"/>
          <w:szCs w:val="28"/>
        </w:rPr>
        <w:t>. Порядок согласования сводного плана</w:t>
      </w:r>
    </w:p>
    <w:p w14:paraId="6E4F1C17" w14:textId="77777777" w:rsidR="00E60422" w:rsidRPr="00606926" w:rsidRDefault="00E60422" w:rsidP="00606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6D0101" w14:textId="77777777" w:rsidR="00137A82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22. Началом реализации Советом депутатов переданного полномочия, указанного в подпункте 3 пункта 1 настоящего Регламента, является поступление в Совет депутатов обращения главы управы района о согласовании сводного плана (далее – обращение). Обращение направляется в Совет депутатов в бумажном и электронном виде.</w:t>
      </w:r>
    </w:p>
    <w:p w14:paraId="06CC495A" w14:textId="77777777" w:rsidR="00137A82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 xml:space="preserve">23. Обращение подлежит регистрации в день его поступления в Совет депутатов, и не позднее следующего дня после поступления направляется (в бумажном и (или) электронном виде) депутатам Совета депутатов и в профильную комиссию. </w:t>
      </w:r>
    </w:p>
    <w:p w14:paraId="6626A7D5" w14:textId="77777777" w:rsidR="00137A82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24. Профильная комиссия обеспечивает рассмотрение обращения на заседании комиссии и подготовку проекта решения Совета депутатов о согласовании сводного плана (далее – проект решения).</w:t>
      </w:r>
    </w:p>
    <w:p w14:paraId="740181AC" w14:textId="77777777" w:rsidR="00137A82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25. Обращение и проект решения рассматриваются на очередном заседании Совета депутатов. В случае если в течение 21 дня со дня поступления обращения в Совет депутатов не запланировано проведение очередного заседания Совета депутатов, созывается внеочередное заседание в порядке, установленном Регламентом Совета депутата.</w:t>
      </w:r>
    </w:p>
    <w:p w14:paraId="78D8A7E1" w14:textId="77777777" w:rsidR="00137A82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>26. По результатам рассмотрения обращения Совет депутатов открытым голосованием принимает решение о согласовании сводного плана. Совет депутатов может согласовать сводный план в полном объеме, частично или принять решение об отказе в его согласовании.</w:t>
      </w:r>
    </w:p>
    <w:p w14:paraId="2AAD6172" w14:textId="3ED976C2" w:rsidR="00137A82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t xml:space="preserve">27. Сводный план считается согласованным, если за решение о его согласовании проголосовало более половины от установленной </w:t>
      </w:r>
      <w:r w:rsidR="00A31E29">
        <w:rPr>
          <w:rFonts w:ascii="Times New Roman" w:hAnsi="Times New Roman" w:cs="Times New Roman"/>
          <w:sz w:val="28"/>
          <w:szCs w:val="28"/>
        </w:rPr>
        <w:t xml:space="preserve">Уставом муниципального округа </w:t>
      </w:r>
      <w:r w:rsidRPr="00073D18">
        <w:rPr>
          <w:rFonts w:ascii="Times New Roman" w:hAnsi="Times New Roman" w:cs="Times New Roman"/>
          <w:sz w:val="28"/>
          <w:szCs w:val="28"/>
        </w:rPr>
        <w:t>численности Совета депутатов.</w:t>
      </w:r>
    </w:p>
    <w:p w14:paraId="58800BE2" w14:textId="77777777" w:rsidR="006266C8" w:rsidRPr="00073D18" w:rsidRDefault="00137A82" w:rsidP="006069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3D18">
        <w:rPr>
          <w:rFonts w:ascii="Times New Roman" w:hAnsi="Times New Roman" w:cs="Times New Roman"/>
          <w:sz w:val="28"/>
          <w:szCs w:val="28"/>
        </w:rPr>
        <w:lastRenderedPageBreak/>
        <w:t>28. Если за согласование сводного плана проголосовала половина и менее от установленной численности Совета депутатов, Совет депутатов принимает решение об отказе в его согласовании. Решение Совета депутатов об отказе в согласовании сводного плана должно быть мотивированным.</w:t>
      </w:r>
    </w:p>
    <w:sectPr w:rsidR="006266C8" w:rsidRPr="00073D18" w:rsidSect="00495D52">
      <w:headerReference w:type="default" r:id="rId7"/>
      <w:pgSz w:w="11906" w:h="16838"/>
      <w:pgMar w:top="426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0402F" w14:textId="77777777" w:rsidR="00885252" w:rsidRDefault="00885252" w:rsidP="00BE77D0">
      <w:pPr>
        <w:spacing w:after="0" w:line="240" w:lineRule="auto"/>
      </w:pPr>
      <w:r>
        <w:separator/>
      </w:r>
    </w:p>
  </w:endnote>
  <w:endnote w:type="continuationSeparator" w:id="0">
    <w:p w14:paraId="1B91D381" w14:textId="77777777" w:rsidR="00885252" w:rsidRDefault="00885252" w:rsidP="00BE7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02746" w14:textId="77777777" w:rsidR="00885252" w:rsidRDefault="00885252" w:rsidP="00BE77D0">
      <w:pPr>
        <w:spacing w:after="0" w:line="240" w:lineRule="auto"/>
      </w:pPr>
      <w:r>
        <w:separator/>
      </w:r>
    </w:p>
  </w:footnote>
  <w:footnote w:type="continuationSeparator" w:id="0">
    <w:p w14:paraId="71201939" w14:textId="77777777" w:rsidR="00885252" w:rsidRDefault="00885252" w:rsidP="00BE7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68660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A28F1D7" w14:textId="77777777" w:rsidR="004B2F7D" w:rsidRPr="004B2F7D" w:rsidRDefault="004B2F7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B2F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B2F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B2F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B2F7D">
          <w:rPr>
            <w:rFonts w:ascii="Times New Roman" w:hAnsi="Times New Roman" w:cs="Times New Roman"/>
            <w:sz w:val="28"/>
            <w:szCs w:val="28"/>
          </w:rPr>
          <w:t>2</w:t>
        </w:r>
        <w:r w:rsidRPr="004B2F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FD2C2B0" w14:textId="77777777" w:rsidR="00BE77D0" w:rsidRDefault="00BE77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A82"/>
    <w:rsid w:val="00073D18"/>
    <w:rsid w:val="00137A82"/>
    <w:rsid w:val="001C6CF7"/>
    <w:rsid w:val="002F5EC2"/>
    <w:rsid w:val="00351759"/>
    <w:rsid w:val="0036304D"/>
    <w:rsid w:val="003B57F9"/>
    <w:rsid w:val="00467E05"/>
    <w:rsid w:val="00495D52"/>
    <w:rsid w:val="004B2F7D"/>
    <w:rsid w:val="004F203A"/>
    <w:rsid w:val="005D3C76"/>
    <w:rsid w:val="00606926"/>
    <w:rsid w:val="006266C8"/>
    <w:rsid w:val="00650E8A"/>
    <w:rsid w:val="00692F0B"/>
    <w:rsid w:val="006B363A"/>
    <w:rsid w:val="006E7E05"/>
    <w:rsid w:val="006F49D0"/>
    <w:rsid w:val="00700551"/>
    <w:rsid w:val="007F6873"/>
    <w:rsid w:val="00885252"/>
    <w:rsid w:val="00920E20"/>
    <w:rsid w:val="00945923"/>
    <w:rsid w:val="00962A67"/>
    <w:rsid w:val="00970426"/>
    <w:rsid w:val="009A0D47"/>
    <w:rsid w:val="00A31E29"/>
    <w:rsid w:val="00AA0020"/>
    <w:rsid w:val="00AC0C2B"/>
    <w:rsid w:val="00B72F72"/>
    <w:rsid w:val="00BE77D0"/>
    <w:rsid w:val="00DF45B7"/>
    <w:rsid w:val="00DF4F01"/>
    <w:rsid w:val="00E37A65"/>
    <w:rsid w:val="00E60422"/>
    <w:rsid w:val="00EE77EA"/>
    <w:rsid w:val="00F251EF"/>
    <w:rsid w:val="00F45333"/>
    <w:rsid w:val="00FE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CBB47"/>
  <w15:chartTrackingRefBased/>
  <w15:docId w15:val="{B917401A-77CA-43BA-BCEB-796D21C75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7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77D0"/>
  </w:style>
  <w:style w:type="paragraph" w:styleId="a5">
    <w:name w:val="footer"/>
    <w:basedOn w:val="a"/>
    <w:link w:val="a6"/>
    <w:uiPriority w:val="99"/>
    <w:unhideWhenUsed/>
    <w:rsid w:val="00BE7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77D0"/>
  </w:style>
  <w:style w:type="table" w:styleId="a7">
    <w:name w:val="Table Grid"/>
    <w:basedOn w:val="a1"/>
    <w:uiPriority w:val="39"/>
    <w:rsid w:val="00DF4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F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Нет A"/>
    <w:rsid w:val="00970426"/>
  </w:style>
  <w:style w:type="paragraph" w:customStyle="1" w:styleId="a9">
    <w:basedOn w:val="a"/>
    <w:next w:val="aa"/>
    <w:link w:val="ab"/>
    <w:qFormat/>
    <w:rsid w:val="0070055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b">
    <w:name w:val="Название Знак"/>
    <w:link w:val="a9"/>
    <w:locked/>
    <w:rsid w:val="0070055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a">
    <w:name w:val="Title"/>
    <w:basedOn w:val="a"/>
    <w:next w:val="a"/>
    <w:link w:val="ac"/>
    <w:uiPriority w:val="10"/>
    <w:qFormat/>
    <w:rsid w:val="0070055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a"/>
    <w:uiPriority w:val="10"/>
    <w:rsid w:val="00700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List Paragraph"/>
    <w:basedOn w:val="a"/>
    <w:uiPriority w:val="34"/>
    <w:qFormat/>
    <w:rsid w:val="00E604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2026-07-29T11:06:00Z</cp:lastPrinted>
  <dcterms:created xsi:type="dcterms:W3CDTF">2025-09-04T11:15:00Z</dcterms:created>
  <dcterms:modified xsi:type="dcterms:W3CDTF">2026-10-08T05:53:00Z</dcterms:modified>
</cp:coreProperties>
</file>