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31" w:rsidRPr="009B6774" w:rsidRDefault="00454031" w:rsidP="009807A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6774">
        <w:rPr>
          <w:rFonts w:cstheme="minorHAnsi"/>
          <w:b/>
          <w:sz w:val="24"/>
          <w:szCs w:val="24"/>
        </w:rPr>
        <w:t>Пояснительная записка к проекту внесения изменений</w:t>
      </w:r>
      <w:r w:rsidR="00476B5B" w:rsidRPr="009B6774">
        <w:rPr>
          <w:rFonts w:cstheme="minorHAnsi"/>
          <w:b/>
          <w:sz w:val="24"/>
          <w:szCs w:val="24"/>
        </w:rPr>
        <w:br/>
      </w:r>
      <w:r w:rsidRPr="009B6774">
        <w:rPr>
          <w:rFonts w:cstheme="minorHAnsi"/>
          <w:b/>
          <w:sz w:val="24"/>
          <w:szCs w:val="24"/>
        </w:rPr>
        <w:t xml:space="preserve"> в правила землепользования и застройки города Москвы </w:t>
      </w:r>
      <w:r w:rsidR="00B04A59">
        <w:rPr>
          <w:rFonts w:cstheme="minorHAnsi"/>
          <w:b/>
          <w:sz w:val="24"/>
          <w:szCs w:val="24"/>
        </w:rPr>
        <w:t xml:space="preserve">в части территории </w:t>
      </w:r>
      <w:r w:rsidRPr="009B6774">
        <w:rPr>
          <w:rFonts w:cstheme="minorHAnsi"/>
          <w:b/>
          <w:sz w:val="24"/>
          <w:szCs w:val="24"/>
        </w:rPr>
        <w:t>по адресу:</w:t>
      </w:r>
    </w:p>
    <w:p w:rsidR="00F71793" w:rsidRDefault="00AD5C9E" w:rsidP="00580D7C">
      <w:pPr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ул. 2-я </w:t>
      </w:r>
      <w:proofErr w:type="spellStart"/>
      <w:r>
        <w:rPr>
          <w:rFonts w:cstheme="minorHAnsi"/>
          <w:b/>
          <w:sz w:val="24"/>
          <w:szCs w:val="24"/>
        </w:rPr>
        <w:t>Вольская</w:t>
      </w:r>
      <w:proofErr w:type="spellEnd"/>
      <w:r>
        <w:rPr>
          <w:rFonts w:cstheme="minorHAnsi"/>
          <w:b/>
          <w:sz w:val="24"/>
          <w:szCs w:val="24"/>
        </w:rPr>
        <w:t>, вл. 30 (</w:t>
      </w:r>
      <w:proofErr w:type="spellStart"/>
      <w:r w:rsidR="00C42D4B">
        <w:rPr>
          <w:rFonts w:cstheme="minorHAnsi"/>
          <w:b/>
          <w:sz w:val="24"/>
          <w:szCs w:val="24"/>
        </w:rPr>
        <w:t>кад</w:t>
      </w:r>
      <w:proofErr w:type="spellEnd"/>
      <w:r w:rsidR="00C42D4B">
        <w:rPr>
          <w:rFonts w:cstheme="minorHAnsi"/>
          <w:b/>
          <w:sz w:val="24"/>
          <w:szCs w:val="24"/>
        </w:rPr>
        <w:t xml:space="preserve">. № </w:t>
      </w:r>
      <w:r w:rsidR="00723F9C" w:rsidRPr="00723F9C">
        <w:rPr>
          <w:rFonts w:cstheme="minorHAnsi"/>
          <w:b/>
          <w:sz w:val="24"/>
          <w:szCs w:val="24"/>
        </w:rPr>
        <w:t>77:04:0006000:11</w:t>
      </w:r>
      <w:r>
        <w:rPr>
          <w:rFonts w:cstheme="minorHAnsi"/>
          <w:b/>
          <w:sz w:val="24"/>
          <w:szCs w:val="24"/>
        </w:rPr>
        <w:t>, 77:04:0006001:2876, 77:04:0006000:65)</w:t>
      </w:r>
    </w:p>
    <w:p w:rsidR="00723F9C" w:rsidRPr="00580D7C" w:rsidRDefault="00723F9C" w:rsidP="00580D7C">
      <w:pPr>
        <w:contextualSpacing/>
        <w:jc w:val="center"/>
        <w:rPr>
          <w:rFonts w:cstheme="minorHAnsi"/>
          <w:b/>
          <w:sz w:val="24"/>
          <w:szCs w:val="24"/>
        </w:rPr>
      </w:pPr>
    </w:p>
    <w:p w:rsidR="00580D7C" w:rsidRDefault="00AD5C9E" w:rsidP="003E5550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Для территориальных зон</w:t>
      </w:r>
      <w:r w:rsidR="003E5550">
        <w:rPr>
          <w:rFonts w:cstheme="minorHAnsi"/>
          <w:sz w:val="24"/>
          <w:szCs w:val="24"/>
        </w:rPr>
        <w:t xml:space="preserve"> «</w:t>
      </w:r>
      <w:r w:rsidR="00723F9C">
        <w:rPr>
          <w:rFonts w:cstheme="minorHAnsi"/>
          <w:sz w:val="24"/>
          <w:szCs w:val="24"/>
        </w:rPr>
        <w:t>16619843</w:t>
      </w:r>
      <w:r w:rsidR="003E5550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и «16619812» </w:t>
      </w:r>
      <w:r w:rsidR="00EF78D0">
        <w:rPr>
          <w:rFonts w:cstheme="minorHAnsi"/>
          <w:sz w:val="24"/>
          <w:szCs w:val="24"/>
        </w:rPr>
        <w:t>устанавливается</w:t>
      </w:r>
      <w:r w:rsidR="00580D7C" w:rsidRPr="00580D7C">
        <w:rPr>
          <w:rFonts w:cstheme="minorHAnsi"/>
          <w:sz w:val="24"/>
          <w:szCs w:val="24"/>
        </w:rPr>
        <w:t xml:space="preserve"> градостроительный регламент:</w:t>
      </w:r>
    </w:p>
    <w:p w:rsidR="00580D7C" w:rsidRPr="00580D7C" w:rsidRDefault="00580D7C" w:rsidP="00580D7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0D7C" w:rsidRDefault="00AD5C9E" w:rsidP="00580D7C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Основной </w:t>
      </w:r>
      <w:r w:rsidR="007A38E1">
        <w:rPr>
          <w:rFonts w:cstheme="minorHAnsi"/>
          <w:sz w:val="24"/>
          <w:szCs w:val="24"/>
        </w:rPr>
        <w:t xml:space="preserve"> </w:t>
      </w:r>
      <w:r w:rsidR="00580D7C">
        <w:rPr>
          <w:rFonts w:cstheme="minorHAnsi"/>
          <w:sz w:val="24"/>
          <w:szCs w:val="24"/>
        </w:rPr>
        <w:t>вид</w:t>
      </w:r>
      <w:proofErr w:type="gramEnd"/>
      <w:r w:rsidR="00580D7C" w:rsidRPr="00580D7C">
        <w:rPr>
          <w:rFonts w:cstheme="minorHAnsi"/>
          <w:sz w:val="24"/>
          <w:szCs w:val="24"/>
        </w:rPr>
        <w:t xml:space="preserve"> </w:t>
      </w:r>
      <w:r w:rsidR="004F4344">
        <w:rPr>
          <w:rFonts w:cstheme="minorHAnsi"/>
          <w:sz w:val="24"/>
          <w:szCs w:val="24"/>
        </w:rPr>
        <w:t>разрешенного использования</w:t>
      </w:r>
      <w:r w:rsidR="00580D7C">
        <w:rPr>
          <w:rFonts w:cstheme="minorHAnsi"/>
          <w:sz w:val="24"/>
          <w:szCs w:val="24"/>
        </w:rPr>
        <w:t>:</w:t>
      </w:r>
    </w:p>
    <w:p w:rsidR="00111043" w:rsidRDefault="00111043" w:rsidP="00580D7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1043" w:rsidRDefault="002E10E3" w:rsidP="00F7179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10E3">
        <w:rPr>
          <w:rFonts w:cstheme="minorHAnsi"/>
          <w:sz w:val="24"/>
          <w:szCs w:val="24"/>
        </w:rPr>
        <w:t xml:space="preserve">3.1.1 -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</w:r>
      <w:proofErr w:type="gramStart"/>
      <w:r w:rsidRPr="002E10E3">
        <w:rPr>
          <w:rFonts w:cstheme="minorHAnsi"/>
          <w:sz w:val="24"/>
          <w:szCs w:val="24"/>
        </w:rPr>
        <w:t>мастерских для обслуживания уборочной</w:t>
      </w:r>
      <w:proofErr w:type="gramEnd"/>
      <w:r w:rsidRPr="002E10E3">
        <w:rPr>
          <w:rFonts w:cstheme="minorHAnsi"/>
          <w:sz w:val="24"/>
          <w:szCs w:val="24"/>
        </w:rPr>
        <w:t xml:space="preserve"> и аварийной техники, сооружений, необходимых для сбора и плавки снега)</w:t>
      </w:r>
    </w:p>
    <w:p w:rsidR="002E10E3" w:rsidRDefault="002E10E3" w:rsidP="00F7179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1793" w:rsidRDefault="00F71793" w:rsidP="00580D7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Предельные параметры:</w:t>
      </w:r>
    </w:p>
    <w:p w:rsidR="00F71793" w:rsidRPr="00F71793" w:rsidRDefault="00F71793" w:rsidP="00F7179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71793">
        <w:rPr>
          <w:rFonts w:cstheme="minorHAnsi"/>
          <w:sz w:val="24"/>
          <w:szCs w:val="24"/>
        </w:rPr>
        <w:t xml:space="preserve">Плотность застройки (тыс. </w:t>
      </w:r>
      <w:proofErr w:type="spellStart"/>
      <w:proofErr w:type="gramStart"/>
      <w:r w:rsidRPr="00F71793">
        <w:rPr>
          <w:rFonts w:cstheme="minorHAnsi"/>
          <w:sz w:val="24"/>
          <w:szCs w:val="24"/>
        </w:rPr>
        <w:t>кв.м</w:t>
      </w:r>
      <w:proofErr w:type="spellEnd"/>
      <w:proofErr w:type="gramEnd"/>
      <w:r w:rsidRPr="00F71793">
        <w:rPr>
          <w:rFonts w:cstheme="minorHAnsi"/>
          <w:sz w:val="24"/>
          <w:szCs w:val="24"/>
        </w:rPr>
        <w:t xml:space="preserve">/га) – </w:t>
      </w:r>
      <w:r w:rsidR="00C42D4B">
        <w:rPr>
          <w:rFonts w:cstheme="minorHAnsi"/>
          <w:sz w:val="24"/>
          <w:szCs w:val="24"/>
        </w:rPr>
        <w:t>3;</w:t>
      </w:r>
    </w:p>
    <w:p w:rsidR="00F71793" w:rsidRPr="00F71793" w:rsidRDefault="00F71793" w:rsidP="00F7179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71793">
        <w:rPr>
          <w:rFonts w:cstheme="minorHAnsi"/>
          <w:sz w:val="24"/>
          <w:szCs w:val="24"/>
        </w:rPr>
        <w:t xml:space="preserve">Предельная высота зданий, строений, сооружений (м) – </w:t>
      </w:r>
      <w:r w:rsidR="00C42D4B">
        <w:rPr>
          <w:rFonts w:cstheme="minorHAnsi"/>
          <w:sz w:val="24"/>
          <w:szCs w:val="24"/>
        </w:rPr>
        <w:t>20</w:t>
      </w:r>
      <w:r w:rsidRPr="00F71793">
        <w:rPr>
          <w:rFonts w:cstheme="minorHAnsi"/>
          <w:sz w:val="24"/>
          <w:szCs w:val="24"/>
        </w:rPr>
        <w:t>;</w:t>
      </w:r>
    </w:p>
    <w:p w:rsidR="00A76F1D" w:rsidRDefault="00F71793" w:rsidP="00F7179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71793">
        <w:rPr>
          <w:rFonts w:cstheme="minorHAnsi"/>
          <w:sz w:val="24"/>
          <w:szCs w:val="24"/>
        </w:rPr>
        <w:t xml:space="preserve">Максимальный процент застройки (%) – </w:t>
      </w:r>
      <w:r w:rsidR="00C42D4B">
        <w:rPr>
          <w:rFonts w:cstheme="minorHAnsi"/>
          <w:sz w:val="24"/>
          <w:szCs w:val="24"/>
        </w:rPr>
        <w:t>не установлен</w:t>
      </w:r>
      <w:r w:rsidRPr="00F71793">
        <w:rPr>
          <w:rFonts w:cstheme="minorHAnsi"/>
          <w:sz w:val="24"/>
          <w:szCs w:val="24"/>
        </w:rPr>
        <w:t>.</w:t>
      </w:r>
    </w:p>
    <w:p w:rsidR="00AD5C9E" w:rsidRDefault="00AD5C9E" w:rsidP="00F7179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D5C9E" w:rsidRDefault="00AD5C9E" w:rsidP="00AD5C9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Из территориальной зоны с индексом «Ф» выделяется</w:t>
      </w:r>
      <w:r w:rsidRPr="00580D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территориальная зона</w:t>
      </w:r>
      <w:r w:rsidR="008A346D">
        <w:rPr>
          <w:rFonts w:cstheme="minorHAnsi"/>
          <w:sz w:val="24"/>
          <w:szCs w:val="24"/>
        </w:rPr>
        <w:t xml:space="preserve"> в границах земельного участка с </w:t>
      </w:r>
      <w:proofErr w:type="spellStart"/>
      <w:r w:rsidR="008A346D">
        <w:rPr>
          <w:rFonts w:cstheme="minorHAnsi"/>
          <w:sz w:val="24"/>
          <w:szCs w:val="24"/>
        </w:rPr>
        <w:t>кад</w:t>
      </w:r>
      <w:proofErr w:type="spellEnd"/>
      <w:r w:rsidR="008A346D">
        <w:rPr>
          <w:rFonts w:cstheme="minorHAnsi"/>
          <w:sz w:val="24"/>
          <w:szCs w:val="24"/>
        </w:rPr>
        <w:t>. №</w:t>
      </w:r>
      <w:r w:rsidR="008A346D" w:rsidRPr="008A346D">
        <w:rPr>
          <w:rFonts w:cstheme="minorHAnsi"/>
          <w:sz w:val="24"/>
          <w:szCs w:val="24"/>
        </w:rPr>
        <w:t xml:space="preserve"> 77:04:0006000:65</w:t>
      </w:r>
      <w:r>
        <w:rPr>
          <w:rFonts w:cstheme="minorHAnsi"/>
          <w:sz w:val="24"/>
          <w:szCs w:val="24"/>
        </w:rPr>
        <w:t xml:space="preserve"> и устанавливается градостроительный регламент:</w:t>
      </w:r>
    </w:p>
    <w:p w:rsidR="00AD5C9E" w:rsidRDefault="00AD5C9E" w:rsidP="00F7179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D5C9E" w:rsidRDefault="00AD5C9E" w:rsidP="00F71793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Основной  вид</w:t>
      </w:r>
      <w:proofErr w:type="gramEnd"/>
      <w:r w:rsidRPr="00580D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разрешенного использования:</w:t>
      </w:r>
      <w:bookmarkStart w:id="0" w:name="_GoBack"/>
      <w:bookmarkEnd w:id="0"/>
    </w:p>
    <w:p w:rsidR="00AD5C9E" w:rsidRDefault="00AD5C9E" w:rsidP="00F7179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D5C9E" w:rsidRDefault="002E10E3" w:rsidP="00AD5C9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10E3">
        <w:rPr>
          <w:rFonts w:cstheme="minorHAnsi"/>
          <w:sz w:val="24"/>
          <w:szCs w:val="24"/>
        </w:rPr>
        <w:t xml:space="preserve">3.1.1 -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</w:r>
      <w:proofErr w:type="gramStart"/>
      <w:r w:rsidRPr="002E10E3">
        <w:rPr>
          <w:rFonts w:cstheme="minorHAnsi"/>
          <w:sz w:val="24"/>
          <w:szCs w:val="24"/>
        </w:rPr>
        <w:t>мастерских для обслуживания уборочной</w:t>
      </w:r>
      <w:proofErr w:type="gramEnd"/>
      <w:r w:rsidRPr="002E10E3">
        <w:rPr>
          <w:rFonts w:cstheme="minorHAnsi"/>
          <w:sz w:val="24"/>
          <w:szCs w:val="24"/>
        </w:rPr>
        <w:t xml:space="preserve"> и аварийной техники, сооружений, необходимых для сбора и плавки снега)</w:t>
      </w:r>
    </w:p>
    <w:p w:rsidR="002E10E3" w:rsidRDefault="002E10E3" w:rsidP="00AD5C9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D5C9E" w:rsidRDefault="00AD5C9E" w:rsidP="00AD5C9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Предельные параметры:</w:t>
      </w:r>
    </w:p>
    <w:p w:rsidR="00AD5C9E" w:rsidRPr="00F71793" w:rsidRDefault="00AD5C9E" w:rsidP="00AD5C9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71793">
        <w:rPr>
          <w:rFonts w:cstheme="minorHAnsi"/>
          <w:sz w:val="24"/>
          <w:szCs w:val="24"/>
        </w:rPr>
        <w:t xml:space="preserve">Плотность застройки (тыс. </w:t>
      </w:r>
      <w:proofErr w:type="spellStart"/>
      <w:proofErr w:type="gramStart"/>
      <w:r w:rsidRPr="00F71793">
        <w:rPr>
          <w:rFonts w:cstheme="minorHAnsi"/>
          <w:sz w:val="24"/>
          <w:szCs w:val="24"/>
        </w:rPr>
        <w:t>кв.м</w:t>
      </w:r>
      <w:proofErr w:type="spellEnd"/>
      <w:proofErr w:type="gramEnd"/>
      <w:r w:rsidRPr="00F71793">
        <w:rPr>
          <w:rFonts w:cstheme="minorHAnsi"/>
          <w:sz w:val="24"/>
          <w:szCs w:val="24"/>
        </w:rPr>
        <w:t xml:space="preserve">/га) – </w:t>
      </w:r>
      <w:r>
        <w:rPr>
          <w:rFonts w:cstheme="minorHAnsi"/>
          <w:sz w:val="24"/>
          <w:szCs w:val="24"/>
        </w:rPr>
        <w:t>3;</w:t>
      </w:r>
    </w:p>
    <w:p w:rsidR="00AD5C9E" w:rsidRPr="00F71793" w:rsidRDefault="00AD5C9E" w:rsidP="00AD5C9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71793">
        <w:rPr>
          <w:rFonts w:cstheme="minorHAnsi"/>
          <w:sz w:val="24"/>
          <w:szCs w:val="24"/>
        </w:rPr>
        <w:t xml:space="preserve">Предельная высота зданий, строений, сооружений (м) – </w:t>
      </w:r>
      <w:r>
        <w:rPr>
          <w:rFonts w:cstheme="minorHAnsi"/>
          <w:sz w:val="24"/>
          <w:szCs w:val="24"/>
        </w:rPr>
        <w:t>20</w:t>
      </w:r>
      <w:r w:rsidRPr="00F71793">
        <w:rPr>
          <w:rFonts w:cstheme="minorHAnsi"/>
          <w:sz w:val="24"/>
          <w:szCs w:val="24"/>
        </w:rPr>
        <w:t>;</w:t>
      </w:r>
    </w:p>
    <w:p w:rsidR="00AD5C9E" w:rsidRPr="007D0444" w:rsidRDefault="00AD5C9E" w:rsidP="00AD5C9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71793">
        <w:rPr>
          <w:rFonts w:cstheme="minorHAnsi"/>
          <w:sz w:val="24"/>
          <w:szCs w:val="24"/>
        </w:rPr>
        <w:t xml:space="preserve">Максимальный процент застройки (%) – </w:t>
      </w:r>
      <w:r>
        <w:rPr>
          <w:rFonts w:cstheme="minorHAnsi"/>
          <w:sz w:val="24"/>
          <w:szCs w:val="24"/>
        </w:rPr>
        <w:t>не установлен</w:t>
      </w:r>
      <w:r w:rsidRPr="00F71793">
        <w:rPr>
          <w:rFonts w:cstheme="minorHAnsi"/>
          <w:sz w:val="24"/>
          <w:szCs w:val="24"/>
        </w:rPr>
        <w:t>.</w:t>
      </w:r>
    </w:p>
    <w:p w:rsidR="00AD5C9E" w:rsidRPr="007D0444" w:rsidRDefault="00AD5C9E" w:rsidP="00F7179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AD5C9E" w:rsidRPr="007D0444" w:rsidSect="007A38E1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19C8"/>
    <w:multiLevelType w:val="hybridMultilevel"/>
    <w:tmpl w:val="6C28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836A6"/>
    <w:multiLevelType w:val="hybridMultilevel"/>
    <w:tmpl w:val="67C8C9CC"/>
    <w:lvl w:ilvl="0" w:tplc="17B28DB4">
      <w:start w:val="1"/>
      <w:numFmt w:val="bullet"/>
      <w:lvlText w:val="-"/>
      <w:lvlJc w:val="left"/>
      <w:pPr>
        <w:ind w:hanging="117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B90EF0D8">
      <w:start w:val="1"/>
      <w:numFmt w:val="bullet"/>
      <w:lvlText w:val="•"/>
      <w:lvlJc w:val="left"/>
      <w:rPr>
        <w:rFonts w:hint="default"/>
      </w:rPr>
    </w:lvl>
    <w:lvl w:ilvl="2" w:tplc="2A963990">
      <w:start w:val="1"/>
      <w:numFmt w:val="bullet"/>
      <w:lvlText w:val="•"/>
      <w:lvlJc w:val="left"/>
      <w:rPr>
        <w:rFonts w:hint="default"/>
      </w:rPr>
    </w:lvl>
    <w:lvl w:ilvl="3" w:tplc="99D655D2">
      <w:start w:val="1"/>
      <w:numFmt w:val="bullet"/>
      <w:lvlText w:val="•"/>
      <w:lvlJc w:val="left"/>
      <w:rPr>
        <w:rFonts w:hint="default"/>
      </w:rPr>
    </w:lvl>
    <w:lvl w:ilvl="4" w:tplc="C51A289A">
      <w:start w:val="1"/>
      <w:numFmt w:val="bullet"/>
      <w:lvlText w:val="•"/>
      <w:lvlJc w:val="left"/>
      <w:rPr>
        <w:rFonts w:hint="default"/>
      </w:rPr>
    </w:lvl>
    <w:lvl w:ilvl="5" w:tplc="F6D0428C">
      <w:start w:val="1"/>
      <w:numFmt w:val="bullet"/>
      <w:lvlText w:val="•"/>
      <w:lvlJc w:val="left"/>
      <w:rPr>
        <w:rFonts w:hint="default"/>
      </w:rPr>
    </w:lvl>
    <w:lvl w:ilvl="6" w:tplc="653C07A0">
      <w:start w:val="1"/>
      <w:numFmt w:val="bullet"/>
      <w:lvlText w:val="•"/>
      <w:lvlJc w:val="left"/>
      <w:rPr>
        <w:rFonts w:hint="default"/>
      </w:rPr>
    </w:lvl>
    <w:lvl w:ilvl="7" w:tplc="FEEC6CCE">
      <w:start w:val="1"/>
      <w:numFmt w:val="bullet"/>
      <w:lvlText w:val="•"/>
      <w:lvlJc w:val="left"/>
      <w:rPr>
        <w:rFonts w:hint="default"/>
      </w:rPr>
    </w:lvl>
    <w:lvl w:ilvl="8" w:tplc="7BB0867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94F51A8"/>
    <w:multiLevelType w:val="hybridMultilevel"/>
    <w:tmpl w:val="6C28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3AD7"/>
    <w:multiLevelType w:val="hybridMultilevel"/>
    <w:tmpl w:val="F12854B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755553E"/>
    <w:multiLevelType w:val="hybridMultilevel"/>
    <w:tmpl w:val="9B38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D0A74"/>
    <w:multiLevelType w:val="multilevel"/>
    <w:tmpl w:val="5276E712"/>
    <w:lvl w:ilvl="0">
      <w:start w:val="3"/>
      <w:numFmt w:val="decimal"/>
      <w:lvlText w:val="%1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6" w15:restartNumberingAfterBreak="0">
    <w:nsid w:val="504B26A3"/>
    <w:multiLevelType w:val="hybridMultilevel"/>
    <w:tmpl w:val="6C28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440A4"/>
    <w:multiLevelType w:val="multilevel"/>
    <w:tmpl w:val="1598B63E"/>
    <w:lvl w:ilvl="0">
      <w:start w:val="3"/>
      <w:numFmt w:val="decimal"/>
      <w:lvlText w:val="%1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82" w:hanging="43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81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861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76" w:hanging="1800"/>
      </w:pPr>
      <w:rPr>
        <w:rFonts w:eastAsia="Times New Roman" w:hint="default"/>
        <w:color w:val="000000"/>
      </w:rPr>
    </w:lvl>
  </w:abstractNum>
  <w:abstractNum w:abstractNumId="8" w15:restartNumberingAfterBreak="0">
    <w:nsid w:val="6ADF2CB6"/>
    <w:multiLevelType w:val="hybridMultilevel"/>
    <w:tmpl w:val="A6B85D7A"/>
    <w:lvl w:ilvl="0" w:tplc="1A28F2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6B2C4F46"/>
    <w:multiLevelType w:val="hybridMultilevel"/>
    <w:tmpl w:val="0F4E7E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DCC"/>
    <w:rsid w:val="00000A74"/>
    <w:rsid w:val="00040B90"/>
    <w:rsid w:val="000455A9"/>
    <w:rsid w:val="00045FF0"/>
    <w:rsid w:val="0005134C"/>
    <w:rsid w:val="00052850"/>
    <w:rsid w:val="00092103"/>
    <w:rsid w:val="000D1AEF"/>
    <w:rsid w:val="000D7CC3"/>
    <w:rsid w:val="00111043"/>
    <w:rsid w:val="001556BE"/>
    <w:rsid w:val="0015757C"/>
    <w:rsid w:val="001611EB"/>
    <w:rsid w:val="001F23F4"/>
    <w:rsid w:val="001F2ABF"/>
    <w:rsid w:val="002003C1"/>
    <w:rsid w:val="00203103"/>
    <w:rsid w:val="0020338F"/>
    <w:rsid w:val="00297837"/>
    <w:rsid w:val="002D5B6A"/>
    <w:rsid w:val="002E10E3"/>
    <w:rsid w:val="002F08F4"/>
    <w:rsid w:val="00353DB5"/>
    <w:rsid w:val="003B3C85"/>
    <w:rsid w:val="003D0A40"/>
    <w:rsid w:val="003E5550"/>
    <w:rsid w:val="00427126"/>
    <w:rsid w:val="00430248"/>
    <w:rsid w:val="00443091"/>
    <w:rsid w:val="00454031"/>
    <w:rsid w:val="00476B5B"/>
    <w:rsid w:val="004D3B53"/>
    <w:rsid w:val="004E05C9"/>
    <w:rsid w:val="004F4344"/>
    <w:rsid w:val="005415FC"/>
    <w:rsid w:val="0055557E"/>
    <w:rsid w:val="005750A5"/>
    <w:rsid w:val="00580D7C"/>
    <w:rsid w:val="00615FD5"/>
    <w:rsid w:val="00662483"/>
    <w:rsid w:val="006B30AB"/>
    <w:rsid w:val="006B3332"/>
    <w:rsid w:val="006D429B"/>
    <w:rsid w:val="00705192"/>
    <w:rsid w:val="00723F9C"/>
    <w:rsid w:val="00734952"/>
    <w:rsid w:val="0076465E"/>
    <w:rsid w:val="007A38E1"/>
    <w:rsid w:val="007A5A00"/>
    <w:rsid w:val="007B3197"/>
    <w:rsid w:val="007D0444"/>
    <w:rsid w:val="007E549A"/>
    <w:rsid w:val="00820ADB"/>
    <w:rsid w:val="00823AD5"/>
    <w:rsid w:val="008769A6"/>
    <w:rsid w:val="00896688"/>
    <w:rsid w:val="008A346D"/>
    <w:rsid w:val="008C4019"/>
    <w:rsid w:val="00927155"/>
    <w:rsid w:val="0093559D"/>
    <w:rsid w:val="00975A0B"/>
    <w:rsid w:val="009807AA"/>
    <w:rsid w:val="009A0CAA"/>
    <w:rsid w:val="009A0F8E"/>
    <w:rsid w:val="009A339F"/>
    <w:rsid w:val="009B6774"/>
    <w:rsid w:val="009C447C"/>
    <w:rsid w:val="009E04F1"/>
    <w:rsid w:val="009F64CB"/>
    <w:rsid w:val="00A513D6"/>
    <w:rsid w:val="00A5355D"/>
    <w:rsid w:val="00A57C9E"/>
    <w:rsid w:val="00A60BCB"/>
    <w:rsid w:val="00A76F1D"/>
    <w:rsid w:val="00AA2F33"/>
    <w:rsid w:val="00AC24CF"/>
    <w:rsid w:val="00AD5C9E"/>
    <w:rsid w:val="00AF1976"/>
    <w:rsid w:val="00B0110C"/>
    <w:rsid w:val="00B0206C"/>
    <w:rsid w:val="00B04A59"/>
    <w:rsid w:val="00B10658"/>
    <w:rsid w:val="00B14AD7"/>
    <w:rsid w:val="00B26BE7"/>
    <w:rsid w:val="00B60CD3"/>
    <w:rsid w:val="00B75B5C"/>
    <w:rsid w:val="00B878AF"/>
    <w:rsid w:val="00B97055"/>
    <w:rsid w:val="00BC6179"/>
    <w:rsid w:val="00BD3610"/>
    <w:rsid w:val="00BD7C42"/>
    <w:rsid w:val="00BE4A0B"/>
    <w:rsid w:val="00BE599F"/>
    <w:rsid w:val="00C3141D"/>
    <w:rsid w:val="00C42D4B"/>
    <w:rsid w:val="00C46392"/>
    <w:rsid w:val="00C52E67"/>
    <w:rsid w:val="00C53FBB"/>
    <w:rsid w:val="00C81BDB"/>
    <w:rsid w:val="00CB37E8"/>
    <w:rsid w:val="00CD3CF2"/>
    <w:rsid w:val="00D15851"/>
    <w:rsid w:val="00D33626"/>
    <w:rsid w:val="00D3396E"/>
    <w:rsid w:val="00D37D1F"/>
    <w:rsid w:val="00D62125"/>
    <w:rsid w:val="00D71B01"/>
    <w:rsid w:val="00D87B8C"/>
    <w:rsid w:val="00DA25F4"/>
    <w:rsid w:val="00DC3563"/>
    <w:rsid w:val="00DD4039"/>
    <w:rsid w:val="00DE0AA4"/>
    <w:rsid w:val="00DF1CAB"/>
    <w:rsid w:val="00E36232"/>
    <w:rsid w:val="00E63F5D"/>
    <w:rsid w:val="00E66A39"/>
    <w:rsid w:val="00E739D5"/>
    <w:rsid w:val="00E85702"/>
    <w:rsid w:val="00E87AEA"/>
    <w:rsid w:val="00E90FEA"/>
    <w:rsid w:val="00EA43A9"/>
    <w:rsid w:val="00EA701A"/>
    <w:rsid w:val="00EB4DCC"/>
    <w:rsid w:val="00EF78D0"/>
    <w:rsid w:val="00F1386A"/>
    <w:rsid w:val="00F163ED"/>
    <w:rsid w:val="00F21F9D"/>
    <w:rsid w:val="00F2765A"/>
    <w:rsid w:val="00F45215"/>
    <w:rsid w:val="00F71793"/>
    <w:rsid w:val="00FC0342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1715"/>
  <w15:docId w15:val="{8157AF72-CDA3-44FE-B40C-4574E1E5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C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D3B5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Mironova-Miheeva</dc:creator>
  <cp:lastModifiedBy>Агапов Кирилл Алексеевич</cp:lastModifiedBy>
  <cp:revision>22</cp:revision>
  <cp:lastPrinted>2019-02-05T15:59:00Z</cp:lastPrinted>
  <dcterms:created xsi:type="dcterms:W3CDTF">2019-03-25T15:24:00Z</dcterms:created>
  <dcterms:modified xsi:type="dcterms:W3CDTF">2020-01-24T14:26:00Z</dcterms:modified>
</cp:coreProperties>
</file>